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F38" w:rsidRDefault="00BE1B85">
      <w:pPr>
        <w:spacing w:before="25" w:after="0" w:line="240" w:lineRule="auto"/>
        <w:ind w:right="-6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36"/>
          <w:szCs w:val="36"/>
        </w:rPr>
        <w:t>PUNTO CONFINDUSTRIA SRL</w:t>
      </w:r>
    </w:p>
    <w:p w:rsidR="00064F38" w:rsidRDefault="00806CDE">
      <w:pPr>
        <w:spacing w:before="12"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(da usare per i progetti a valere sul PR FSE+ 2021-2027)</w:t>
      </w:r>
    </w:p>
    <w:p w:rsidR="00064F38" w:rsidRDefault="00064F38">
      <w:pPr>
        <w:spacing w:before="12" w:after="0" w:line="240" w:lineRule="auto"/>
        <w:rPr>
          <w:sz w:val="24"/>
          <w:szCs w:val="24"/>
        </w:rPr>
      </w:pPr>
    </w:p>
    <w:p w:rsidR="00064F38" w:rsidRDefault="00806CDE">
      <w:pPr>
        <w:spacing w:before="26" w:after="0" w:line="240" w:lineRule="auto"/>
        <w:ind w:left="185" w:right="-20"/>
        <w:rPr>
          <w:sz w:val="26"/>
          <w:szCs w:val="26"/>
        </w:rPr>
      </w:pPr>
      <w:r>
        <w:rPr>
          <w:b/>
          <w:sz w:val="26"/>
          <w:szCs w:val="26"/>
        </w:rPr>
        <w:t>Dati intervento</w:t>
      </w:r>
    </w:p>
    <w:tbl>
      <w:tblPr>
        <w:tblStyle w:val="af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65"/>
        <w:gridCol w:w="5565"/>
      </w:tblGrid>
      <w:tr w:rsidR="00064F38">
        <w:tc>
          <w:tcPr>
            <w:tcW w:w="4065" w:type="dxa"/>
          </w:tcPr>
          <w:p w:rsidR="00064F38" w:rsidRDefault="00806CDE">
            <w:pPr>
              <w:spacing w:before="11" w:line="280" w:lineRule="auto"/>
            </w:pPr>
            <w:r>
              <w:t>Avviso (DGR)</w:t>
            </w:r>
          </w:p>
        </w:tc>
        <w:tc>
          <w:tcPr>
            <w:tcW w:w="5565" w:type="dxa"/>
          </w:tcPr>
          <w:p w:rsidR="00064F38" w:rsidRDefault="00F36D1A">
            <w:pPr>
              <w:spacing w:before="11" w:line="280" w:lineRule="auto"/>
            </w:pPr>
            <w:r>
              <w:t>DGR 110</w:t>
            </w:r>
          </w:p>
        </w:tc>
      </w:tr>
      <w:tr w:rsidR="00064F38">
        <w:tc>
          <w:tcPr>
            <w:tcW w:w="4065" w:type="dxa"/>
          </w:tcPr>
          <w:p w:rsidR="00064F38" w:rsidRDefault="00806CDE">
            <w:pPr>
              <w:spacing w:before="11" w:line="280" w:lineRule="auto"/>
            </w:pPr>
            <w:r>
              <w:t>Codice locale progetto</w:t>
            </w:r>
          </w:p>
        </w:tc>
        <w:tc>
          <w:tcPr>
            <w:tcW w:w="5565" w:type="dxa"/>
          </w:tcPr>
          <w:p w:rsidR="00064F38" w:rsidRDefault="00F36D1A">
            <w:pPr>
              <w:spacing w:before="11" w:line="280" w:lineRule="auto"/>
            </w:pPr>
            <w:r w:rsidRPr="00DC506E">
              <w:rPr>
                <w:lang w:val="en-US"/>
              </w:rPr>
              <w:t>1003-0001-110-2024</w:t>
            </w:r>
          </w:p>
        </w:tc>
      </w:tr>
      <w:tr w:rsidR="00064F38">
        <w:tc>
          <w:tcPr>
            <w:tcW w:w="4065" w:type="dxa"/>
          </w:tcPr>
          <w:p w:rsidR="00064F38" w:rsidRDefault="00806CDE">
            <w:pPr>
              <w:spacing w:before="11" w:line="280" w:lineRule="auto"/>
            </w:pPr>
            <w:r>
              <w:t xml:space="preserve">Titolo </w:t>
            </w:r>
            <w:r w:rsidR="008F2275">
              <w:t>progetto</w:t>
            </w:r>
          </w:p>
        </w:tc>
        <w:tc>
          <w:tcPr>
            <w:tcW w:w="5565" w:type="dxa"/>
          </w:tcPr>
          <w:p w:rsidR="00064F38" w:rsidRDefault="00801A36">
            <w:pPr>
              <w:spacing w:before="11" w:line="280" w:lineRule="auto"/>
            </w:pPr>
            <w:r w:rsidRPr="00801A36">
              <w:t>P.A.C.E: People &amp; Culture Essentials</w:t>
            </w:r>
          </w:p>
        </w:tc>
      </w:tr>
      <w:tr w:rsidR="00064F38">
        <w:tc>
          <w:tcPr>
            <w:tcW w:w="4065" w:type="dxa"/>
          </w:tcPr>
          <w:p w:rsidR="00064F38" w:rsidRDefault="00806CDE">
            <w:pPr>
              <w:spacing w:before="11" w:line="280" w:lineRule="auto"/>
            </w:pPr>
            <w:r>
              <w:t>Localizzazione intervento</w:t>
            </w:r>
          </w:p>
        </w:tc>
        <w:tc>
          <w:tcPr>
            <w:tcW w:w="5565" w:type="dxa"/>
          </w:tcPr>
          <w:p w:rsidR="00064F38" w:rsidRDefault="00F36D1A">
            <w:pPr>
              <w:spacing w:before="11" w:line="280" w:lineRule="auto"/>
            </w:pPr>
            <w:r>
              <w:t>Venezia</w:t>
            </w:r>
          </w:p>
        </w:tc>
      </w:tr>
    </w:tbl>
    <w:p w:rsidR="00064F38" w:rsidRDefault="00064F38">
      <w:pPr>
        <w:spacing w:after="0" w:line="240" w:lineRule="auto"/>
        <w:ind w:left="1922" w:right="1906"/>
        <w:jc w:val="center"/>
        <w:rPr>
          <w:b/>
          <w:sz w:val="36"/>
          <w:szCs w:val="36"/>
        </w:rPr>
      </w:pPr>
    </w:p>
    <w:p w:rsidR="00064F38" w:rsidRDefault="00806CDE">
      <w:pPr>
        <w:spacing w:after="0" w:line="240" w:lineRule="auto"/>
        <w:ind w:left="1922" w:right="1906"/>
        <w:jc w:val="center"/>
        <w:rPr>
          <w:sz w:val="36"/>
          <w:szCs w:val="36"/>
        </w:rPr>
      </w:pPr>
      <w:r>
        <w:rPr>
          <w:b/>
          <w:sz w:val="36"/>
          <w:szCs w:val="36"/>
        </w:rPr>
        <w:t>Domanda di partecipazione</w:t>
      </w:r>
    </w:p>
    <w:p w:rsidR="00064F38" w:rsidRDefault="00806CDE">
      <w:pPr>
        <w:spacing w:after="0" w:line="219" w:lineRule="auto"/>
        <w:ind w:left="3669" w:right="3401"/>
        <w:jc w:val="center"/>
        <w:rPr>
          <w:sz w:val="20"/>
          <w:szCs w:val="20"/>
        </w:rPr>
      </w:pPr>
      <w:r>
        <w:rPr>
          <w:b/>
          <w:sz w:val="20"/>
          <w:szCs w:val="20"/>
        </w:rPr>
        <w:t>(rivolta a tutti i richiedenti)</w:t>
      </w:r>
    </w:p>
    <w:p w:rsidR="00064F38" w:rsidRDefault="00806CDE">
      <w:pPr>
        <w:spacing w:before="360" w:after="0" w:line="240" w:lineRule="auto"/>
        <w:ind w:left="187" w:right="-23"/>
        <w:rPr>
          <w:sz w:val="26"/>
          <w:szCs w:val="26"/>
        </w:rPr>
      </w:pPr>
      <w:r>
        <w:rPr>
          <w:b/>
          <w:sz w:val="26"/>
          <w:szCs w:val="26"/>
        </w:rPr>
        <w:t>Sezione dati anagrafici</w:t>
      </w:r>
    </w:p>
    <w:tbl>
      <w:tblPr>
        <w:tblStyle w:val="af0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638"/>
        <w:gridCol w:w="5415"/>
      </w:tblGrid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GENERE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FEMMINA;</w:t>
            </w:r>
          </w:p>
          <w:p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MASCHIO; </w:t>
            </w:r>
          </w:p>
          <w:p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nd</w:t>
            </w:r>
            <w:proofErr w:type="spellEnd"/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LUOGO DI NASCITA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jc w:val="right"/>
            </w:pPr>
            <w:r>
              <w:t>7</w:t>
            </w:r>
          </w:p>
        </w:tc>
        <w:tc>
          <w:tcPr>
            <w:tcW w:w="3638" w:type="dxa"/>
          </w:tcPr>
          <w:p w:rsidR="00064F38" w:rsidRDefault="00806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CITTADINANZA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  <w:bookmarkStart w:id="1" w:name="_heading=h.30j0zll" w:colFirst="0" w:colLast="0"/>
            <w:bookmarkEnd w:id="1"/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CITTADINO UE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562" w:type="dxa"/>
          </w:tcPr>
          <w:p w:rsidR="00064F38" w:rsidRDefault="00806C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38" w:type="dxa"/>
          </w:tcPr>
          <w:p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TU O​ I TUOI GENITORI ​A​VETE AVUTO IN PRECEDENZA UNA CITTADINANZA DI UN PAESE NON UE? * (da compilare se è stato risposto SÌ alla domanda</w:t>
            </w:r>
            <w:r>
              <w:rPr>
                <w:color w:val="000000"/>
                <w:sz w:val="18"/>
                <w:szCs w:val="18"/>
              </w:rPr>
              <w:t xml:space="preserve"> n. 8)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562" w:type="dxa"/>
          </w:tcPr>
          <w:p w:rsidR="00064F38" w:rsidRDefault="009142A1">
            <w:pPr>
              <w:spacing w:before="10" w:line="220" w:lineRule="auto"/>
              <w:jc w:val="right"/>
            </w:pPr>
            <w:r>
              <w:t>10</w:t>
            </w:r>
          </w:p>
        </w:tc>
        <w:tc>
          <w:tcPr>
            <w:tcW w:w="3638" w:type="dxa"/>
          </w:tcPr>
          <w:p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È AFFETTO/A DA DISABILITÀ?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</w:pPr>
            <w:r>
              <w:t>1</w:t>
            </w:r>
            <w:r w:rsidR="009142A1">
              <w:t>1</w:t>
            </w:r>
          </w:p>
        </w:tc>
        <w:tc>
          <w:tcPr>
            <w:tcW w:w="3638" w:type="dxa"/>
          </w:tcPr>
          <w:p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APPARTIENE A UNA MINORANZA (COMPRESE LE COMUNITÀ EMARGINATE, COME I ROM)?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562" w:type="dxa"/>
          </w:tcPr>
          <w:p w:rsidR="00064F38" w:rsidRDefault="009142A1">
            <w:pPr>
              <w:spacing w:before="10" w:line="220" w:lineRule="auto"/>
              <w:jc w:val="right"/>
            </w:pPr>
            <w:r>
              <w:t>12</w:t>
            </w:r>
          </w:p>
        </w:tc>
        <w:tc>
          <w:tcPr>
            <w:tcW w:w="3638" w:type="dxa"/>
          </w:tcPr>
          <w:p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È SENZATETTO O COMUNQUE COLPITO/A DA ESCLUSIONE ABITATIVA?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</w:tbl>
    <w:p w:rsidR="00064F38" w:rsidRDefault="00806CDE">
      <w:pPr>
        <w:spacing w:after="0" w:line="240" w:lineRule="auto"/>
        <w:ind w:left="113" w:right="-20"/>
        <w:rPr>
          <w:sz w:val="16"/>
          <w:szCs w:val="16"/>
        </w:rPr>
      </w:pPr>
      <w:r>
        <w:t>*</w:t>
      </w:r>
      <w:r>
        <w:rPr>
          <w:sz w:val="16"/>
          <w:szCs w:val="16"/>
        </w:rPr>
        <w:t>In questo caso si intendono:</w:t>
      </w:r>
    </w:p>
    <w:p w:rsidR="00064F38" w:rsidRDefault="00806CDE">
      <w:pPr>
        <w:spacing w:after="0" w:line="240" w:lineRule="auto"/>
        <w:ind w:left="720" w:right="-20"/>
        <w:rPr>
          <w:sz w:val="16"/>
          <w:szCs w:val="16"/>
        </w:rPr>
      </w:pPr>
      <w:r>
        <w:rPr>
          <w:sz w:val="16"/>
          <w:szCs w:val="16"/>
        </w:rPr>
        <w:t>• I cittadini degli stati membri UE che erano cittadini di un paese terzo e che sono diventati cittadini UE attraverso il processo di naturalizzazione in uno degli stati membri</w:t>
      </w:r>
    </w:p>
    <w:p w:rsidR="00064F38" w:rsidRDefault="00806CDE">
      <w:pPr>
        <w:spacing w:after="0" w:line="240" w:lineRule="auto"/>
        <w:ind w:left="720" w:right="-20"/>
        <w:rPr>
          <w:sz w:val="16"/>
          <w:szCs w:val="16"/>
        </w:rPr>
      </w:pPr>
      <w:r>
        <w:rPr>
          <w:sz w:val="16"/>
          <w:szCs w:val="16"/>
        </w:rPr>
        <w:t>• I cittadini UE provenienti da un contesto migratorio per discendenza da genitori giunti da un paese terzo</w:t>
      </w:r>
    </w:p>
    <w:p w:rsidR="00064F38" w:rsidRDefault="00806CDE">
      <w:pPr>
        <w:spacing w:before="360" w:after="0" w:line="240" w:lineRule="auto"/>
        <w:ind w:left="187" w:right="-23"/>
        <w:rPr>
          <w:color w:val="000000"/>
          <w:sz w:val="18"/>
          <w:szCs w:val="18"/>
        </w:rPr>
      </w:pPr>
      <w:r>
        <w:rPr>
          <w:b/>
          <w:sz w:val="26"/>
          <w:szCs w:val="26"/>
        </w:rPr>
        <w:t>Sezione RESIDENZA E DOMICILIO</w:t>
      </w:r>
    </w:p>
    <w:tbl>
      <w:tblPr>
        <w:tblStyle w:val="af1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50"/>
        <w:gridCol w:w="5400"/>
      </w:tblGrid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RESIDENZA ALL'ESTERO? (Se la risposta è NO rispondere alle successive domande. Se la risposta è </w:t>
            </w:r>
            <w:r>
              <w:rPr>
                <w:sz w:val="18"/>
                <w:szCs w:val="18"/>
              </w:rPr>
              <w:t>SÌ passare</w:t>
            </w:r>
            <w:r>
              <w:rPr>
                <w:color w:val="000000"/>
                <w:sz w:val="18"/>
                <w:szCs w:val="18"/>
              </w:rPr>
              <w:t xml:space="preserve"> alla domanda n. 1</w:t>
            </w:r>
            <w:r w:rsidR="00C6593C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 – STATO DELLA RESIDENZA ESTERA)</w:t>
            </w:r>
          </w:p>
        </w:tc>
        <w:tc>
          <w:tcPr>
            <w:tcW w:w="5400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RESIDENZA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COMUNE RESIDENZA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 RESIDENZA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DELLA RESIDENZA ESTERA (da compilare se è stato risposto Sì alla domanda 1</w:t>
            </w:r>
            <w:r w:rsidR="00C659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0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DOMICILIO È DIVERSO DALLA RESIDENZA? (Se la risposta è Sì rispondere anche alle domande successive, altrimenti passare alla sezione successiva)</w:t>
            </w:r>
          </w:p>
        </w:tc>
        <w:tc>
          <w:tcPr>
            <w:tcW w:w="5400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1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DOMICILIO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2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COMUNE DOMICILIO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3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 DOMICILIO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</w:tbl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TITOLI DI STUDIO</w:t>
      </w:r>
      <w:r>
        <w:rPr>
          <w:b/>
          <w:sz w:val="26"/>
          <w:szCs w:val="26"/>
        </w:rPr>
        <w:tab/>
      </w:r>
    </w:p>
    <w:tbl>
      <w:tblPr>
        <w:tblStyle w:val="af2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65"/>
        <w:gridCol w:w="5385"/>
      </w:tblGrid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76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5385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NESSUN TITOLO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LICENZA ELEMENTARE/ATTESTATO DI VALUTAZIONE FINALE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LICENZA MEDIA /AVVIAMENTO PROFESSIONALE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ISTRUZIONE SECONDARIA di II GRADO (SCOLASTICA o FORMAZIONE PROFESSIONALE) CHE NON PERMETTE L'ACCESSO ALL'UNIVERSITÀ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DIPLOMA DI ISTRUZIONE SECONDARIA di II GRADO CHE PERMETTE L'ACCESSO ALL'UNIVERSITÀ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QUALIFICA PROFESSIONALE REGIONALE POST-DIPLOMA, CERTIFICATO DI SPECIALIZZAZIONE TECNICA SUPERIORE (IFTS)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DIPLOMA DI TECNICO SUPERIORE (ITS)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LAUREA DI I LIVELLO (triennale), DIPLOMA UNIVERSITARIO, DIPLOMA ACCADEMICO di I LIVELLO (AFAM)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LAUREA MAGISTRALE/SPECIALISTICA di II LIVELLO, DIPLOMA DI LAUREA DEL VECCHIO ORDINAMENTO (4-6 anni), DIPLOMA ACCADEMICO di II livello.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DOTTORE DI RICERCA</w:t>
            </w:r>
          </w:p>
        </w:tc>
      </w:tr>
    </w:tbl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bookmarkStart w:id="2" w:name="_heading=h.1fob9te" w:colFirst="0" w:colLast="0"/>
      <w:bookmarkEnd w:id="2"/>
      <w:r>
        <w:rPr>
          <w:b/>
          <w:sz w:val="26"/>
          <w:szCs w:val="26"/>
        </w:rPr>
        <w:t>Sezione CONDIZIONE PROFESSIONALE</w:t>
      </w:r>
      <w:r>
        <w:rPr>
          <w:b/>
          <w:sz w:val="26"/>
          <w:szCs w:val="26"/>
        </w:rPr>
        <w:tab/>
      </w:r>
    </w:p>
    <w:tbl>
      <w:tblPr>
        <w:tblStyle w:val="af3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20"/>
        <w:gridCol w:w="5430"/>
      </w:tblGrid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2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QUAL È IL SUO STATO OCCUPAZIONALE? </w:t>
            </w:r>
          </w:p>
        </w:tc>
        <w:tc>
          <w:tcPr>
            <w:tcW w:w="5430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OCCUPATO; 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bookmarkStart w:id="3" w:name="_heading=h.3znysh7" w:colFirst="0" w:colLast="0"/>
            <w:bookmarkEnd w:id="3"/>
            <w:r>
              <w:rPr>
                <w:color w:val="000000"/>
                <w:sz w:val="18"/>
                <w:szCs w:val="18"/>
              </w:rPr>
              <w:t xml:space="preserve">DISOCCUPATO (COMPRESO CHI È IN CERCA DI PRIMA OCCUPAZIONE); 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STUDENTE;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INATTIVO DIVERSO DA STUDENTE (CASALINGA/O, RITIRATO/A DAL LAVORO, INABILE AL LAVORO, IN SERVIZIO DI LEVA O SERVIZIO CIVILE, IN ALTRA CONDIZIONE)</w:t>
            </w:r>
          </w:p>
        </w:tc>
      </w:tr>
    </w:tbl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OCCUPATI O IN CIG</w:t>
      </w:r>
    </w:p>
    <w:p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(compilare questa sezione sono se alla domanda 2</w:t>
      </w:r>
      <w:r w:rsidR="00C6593C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è stato risposto “occupato”)</w:t>
      </w:r>
      <w:r>
        <w:rPr>
          <w:b/>
          <w:sz w:val="26"/>
          <w:szCs w:val="26"/>
        </w:rPr>
        <w:tab/>
      </w:r>
    </w:p>
    <w:tbl>
      <w:tblPr>
        <w:tblStyle w:val="af4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870"/>
        <w:gridCol w:w="5280"/>
      </w:tblGrid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7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ALLE DIPENDENZE O AUTONOMO/A? </w:t>
            </w:r>
          </w:p>
        </w:tc>
        <w:tc>
          <w:tcPr>
            <w:tcW w:w="5280" w:type="dxa"/>
          </w:tcPr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ALLE DIPENDENZE; </w:t>
            </w:r>
          </w:p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AUTONOMO </w:t>
            </w:r>
          </w:p>
        </w:tc>
      </w:tr>
      <w:tr w:rsidR="00064F38" w:rsidRPr="007045CD">
        <w:tc>
          <w:tcPr>
            <w:tcW w:w="405" w:type="dxa"/>
          </w:tcPr>
          <w:p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70" w:type="dxa"/>
          </w:tcPr>
          <w:p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INDICARE LA RAGIONE SOCIALE DEL DATORE DI LAVORO O DELLA PROPRIA IMPRESA</w:t>
            </w:r>
          </w:p>
        </w:tc>
        <w:tc>
          <w:tcPr>
            <w:tcW w:w="5280" w:type="dxa"/>
          </w:tcPr>
          <w:p w:rsidR="00064F38" w:rsidRPr="007045CD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7045CD">
        <w:tc>
          <w:tcPr>
            <w:tcW w:w="405" w:type="dxa"/>
          </w:tcPr>
          <w:p w:rsidR="00064F38" w:rsidRPr="007045CD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870" w:type="dxa"/>
          </w:tcPr>
          <w:p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INDICARE LA PARTITA IVA DEL DATORE DI LAVORO O DELLA PROPRIA IMPRESA</w:t>
            </w:r>
          </w:p>
        </w:tc>
        <w:tc>
          <w:tcPr>
            <w:tcW w:w="5280" w:type="dxa"/>
          </w:tcPr>
          <w:p w:rsidR="00064F38" w:rsidRPr="007045CD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9142A1">
        <w:tc>
          <w:tcPr>
            <w:tcW w:w="405" w:type="dxa"/>
          </w:tcPr>
          <w:p w:rsidR="00064F38" w:rsidRPr="009142A1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870" w:type="dxa"/>
          </w:tcPr>
          <w:p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INDICARE CODICE FISCALE DEL DATORE DI LAVORO O DELLA PROPRIA IMPRESA</w:t>
            </w:r>
          </w:p>
        </w:tc>
        <w:tc>
          <w:tcPr>
            <w:tcW w:w="5280" w:type="dxa"/>
          </w:tcPr>
          <w:p w:rsidR="00064F38" w:rsidRPr="009142A1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9142A1">
        <w:trPr>
          <w:cantSplit/>
        </w:trPr>
        <w:tc>
          <w:tcPr>
            <w:tcW w:w="405" w:type="dxa"/>
          </w:tcPr>
          <w:p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3</w:t>
            </w:r>
            <w:r w:rsidR="009142A1" w:rsidRPr="009142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70" w:type="dxa"/>
          </w:tcPr>
          <w:p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 xml:space="preserve">IL COMUNE DELLA SEDE DEL DATORE DI LAVORO </w:t>
            </w:r>
            <w:r w:rsidRPr="009142A1">
              <w:rPr>
                <w:sz w:val="18"/>
                <w:szCs w:val="18"/>
              </w:rPr>
              <w:t xml:space="preserve">O DELLA PROPRIA IMPRESA </w:t>
            </w:r>
            <w:r w:rsidRPr="009142A1">
              <w:rPr>
                <w:color w:val="000000"/>
                <w:sz w:val="18"/>
                <w:szCs w:val="18"/>
              </w:rPr>
              <w:t>È ITALIANO? (Se la risposta è SI vincola anche la risposta alla domanda n. 3</w:t>
            </w:r>
            <w:r w:rsidR="00C6593C">
              <w:rPr>
                <w:color w:val="000000"/>
                <w:sz w:val="18"/>
                <w:szCs w:val="18"/>
              </w:rPr>
              <w:t>1</w:t>
            </w:r>
            <w:r w:rsidRPr="009142A1">
              <w:rPr>
                <w:color w:val="000000"/>
                <w:sz w:val="18"/>
                <w:szCs w:val="18"/>
              </w:rPr>
              <w:t>. Se la risposta è NO passare alla domanda n. 3</w:t>
            </w:r>
            <w:r w:rsidR="00C6593C">
              <w:rPr>
                <w:color w:val="000000"/>
                <w:sz w:val="18"/>
                <w:szCs w:val="18"/>
              </w:rPr>
              <w:t>2</w:t>
            </w:r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:rsidR="00064F38" w:rsidRPr="009142A1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Sì</w:t>
            </w:r>
          </w:p>
          <w:p w:rsidR="00064F38" w:rsidRPr="009142A1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:rsidRPr="007045CD">
        <w:trPr>
          <w:cantSplit/>
        </w:trPr>
        <w:tc>
          <w:tcPr>
            <w:tcW w:w="405" w:type="dxa"/>
          </w:tcPr>
          <w:p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3</w:t>
            </w:r>
            <w:r w:rsidR="009142A1" w:rsidRPr="009142A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70" w:type="dxa"/>
          </w:tcPr>
          <w:p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 xml:space="preserve">COMUNE DELLA SEDE (Vincolata alla risposta </w:t>
            </w:r>
            <w:r w:rsidRPr="009142A1">
              <w:rPr>
                <w:sz w:val="18"/>
                <w:szCs w:val="18"/>
              </w:rPr>
              <w:t>SÌ della</w:t>
            </w:r>
            <w:r w:rsidRPr="009142A1">
              <w:rPr>
                <w:color w:val="000000"/>
                <w:sz w:val="18"/>
                <w:szCs w:val="18"/>
              </w:rPr>
              <w:t xml:space="preserve"> domanda n. 3</w:t>
            </w:r>
            <w:r w:rsidR="00C6593C">
              <w:rPr>
                <w:color w:val="000000"/>
                <w:sz w:val="18"/>
                <w:szCs w:val="18"/>
              </w:rPr>
              <w:t>0</w:t>
            </w:r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:rsidR="00064F38" w:rsidRPr="009142A1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>
        <w:trPr>
          <w:cantSplit/>
        </w:trPr>
        <w:tc>
          <w:tcPr>
            <w:tcW w:w="405" w:type="dxa"/>
          </w:tcPr>
          <w:p w:rsidR="00064F38" w:rsidRPr="009142A1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87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STATO ESTERO DELLA SEDE (Vincolata alla risposta NO della domanda n. 3</w:t>
            </w:r>
            <w:r w:rsidR="00C6593C">
              <w:rPr>
                <w:color w:val="000000"/>
                <w:sz w:val="18"/>
                <w:szCs w:val="18"/>
              </w:rPr>
              <w:t>0</w:t>
            </w:r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:rsidR="00064F38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</w:tbl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Sezione DISOCCUPATO O ISCRITTO LISTE DI MOBILITÀ</w:t>
      </w:r>
    </w:p>
    <w:p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(compilare questa sezione sono se alla domanda 27 è stato risposto “DISOCCUPATO”)</w:t>
      </w:r>
      <w:r>
        <w:rPr>
          <w:b/>
          <w:sz w:val="26"/>
          <w:szCs w:val="26"/>
        </w:rPr>
        <w:tab/>
      </w:r>
    </w:p>
    <w:tbl>
      <w:tblPr>
        <w:tblStyle w:val="af5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915"/>
        <w:gridCol w:w="5235"/>
      </w:tblGrid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9142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1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QUANTO TEMPO STA CERCANDO LAVORO?</w:t>
            </w:r>
          </w:p>
        </w:tc>
        <w:tc>
          <w:tcPr>
            <w:tcW w:w="5235" w:type="dxa"/>
          </w:tcPr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12 mesi e oltre (&gt;12);</w:t>
            </w:r>
          </w:p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6 mesi a 12 mesi;</w:t>
            </w:r>
          </w:p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Fino a 6 mesi (&lt;=6);</w:t>
            </w:r>
          </w:p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disponibile</w:t>
            </w:r>
          </w:p>
        </w:tc>
      </w:tr>
    </w:tbl>
    <w:p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REQUISITI RICHIESTI DALL’AVVISO</w:t>
      </w:r>
    </w:p>
    <w:p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(Inserire in questa sezione eventuali ulteriori domande specifiche per la partecipazione alla selezione)</w:t>
      </w:r>
      <w:r>
        <w:rPr>
          <w:b/>
          <w:sz w:val="26"/>
          <w:szCs w:val="26"/>
        </w:rPr>
        <w:tab/>
      </w:r>
    </w:p>
    <w:tbl>
      <w:tblPr>
        <w:tblStyle w:val="af6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930"/>
        <w:gridCol w:w="5220"/>
      </w:tblGrid>
      <w:tr w:rsidR="00064F38">
        <w:tc>
          <w:tcPr>
            <w:tcW w:w="405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</w:tcPr>
          <w:p w:rsidR="00064F38" w:rsidRDefault="00064F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</w:tcPr>
          <w:p w:rsidR="00064F38" w:rsidRDefault="00064F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Sezione: Dichiarazioni e autorizzazioni e trattamento dei dati personali per </w:t>
      </w:r>
    </w:p>
    <w:p w:rsidR="00801A36" w:rsidRDefault="00801A36" w:rsidP="00801A36">
      <w:pPr>
        <w:spacing w:before="240" w:after="240"/>
        <w:ind w:hanging="2"/>
        <w:jc w:val="center"/>
        <w:rPr>
          <w:b/>
          <w:highlight w:val="white"/>
        </w:rPr>
      </w:pPr>
      <w:r>
        <w:rPr>
          <w:b/>
          <w:highlight w:val="white"/>
        </w:rPr>
        <w:t>INFORMATIVA SUL TRATTAMENTO DEI DATI PERSONALI</w:t>
      </w:r>
    </w:p>
    <w:p w:rsidR="00801A36" w:rsidRPr="008F2275" w:rsidRDefault="00801A36" w:rsidP="00801A36">
      <w:pPr>
        <w:spacing w:before="240" w:after="240" w:line="360" w:lineRule="auto"/>
        <w:ind w:hanging="2"/>
        <w:jc w:val="center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>(</w:t>
      </w:r>
      <w:r w:rsidRPr="008F2275">
        <w:rPr>
          <w:i/>
          <w:sz w:val="20"/>
          <w:szCs w:val="20"/>
          <w:highlight w:val="white"/>
        </w:rPr>
        <w:t>ex art. 13, Regolamento 2016/679/UE - GDPR</w:t>
      </w:r>
      <w:r w:rsidRPr="008F2275">
        <w:rPr>
          <w:sz w:val="20"/>
          <w:szCs w:val="20"/>
          <w:highlight w:val="white"/>
        </w:rPr>
        <w:t xml:space="preserve">) </w:t>
      </w:r>
    </w:p>
    <w:p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>In base al Regolamento 2016/679/UE (</w:t>
      </w:r>
      <w:r w:rsidRPr="008F2275">
        <w:rPr>
          <w:i/>
          <w:sz w:val="20"/>
          <w:szCs w:val="20"/>
          <w:highlight w:val="white"/>
        </w:rPr>
        <w:t>General Data Protection Regulation</w:t>
      </w:r>
      <w:r w:rsidRPr="008F2275">
        <w:rPr>
          <w:sz w:val="20"/>
          <w:szCs w:val="20"/>
          <w:highlight w:val="white"/>
        </w:rPr>
        <w:t xml:space="preserve"> – GDPR) “</w:t>
      </w:r>
      <w:r w:rsidRPr="008F2275">
        <w:rPr>
          <w:i/>
          <w:sz w:val="20"/>
          <w:szCs w:val="20"/>
          <w:highlight w:val="white"/>
        </w:rPr>
        <w:t>ogni persona ha diritto alla protezione dei dati di carattere personale che la riguardano</w:t>
      </w:r>
      <w:r w:rsidRPr="008F2275">
        <w:rPr>
          <w:sz w:val="20"/>
          <w:szCs w:val="20"/>
          <w:highlight w:val="white"/>
        </w:rPr>
        <w:t>”.  I trattamenti di dati personali sono improntati ai principi di correttezza, liceità e trasparenza, tutelando la riservatezza dell’interessato e i suoi diritti.</w:t>
      </w:r>
    </w:p>
    <w:p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 xml:space="preserve">Il Titolare del trattamento è la Regione del Veneto/Giunta Regionale, con sede a Palazzo Balbi - </w:t>
      </w:r>
      <w:proofErr w:type="spellStart"/>
      <w:r w:rsidRPr="008F2275">
        <w:rPr>
          <w:sz w:val="20"/>
          <w:szCs w:val="20"/>
          <w:highlight w:val="white"/>
        </w:rPr>
        <w:t>Dorsoduro</w:t>
      </w:r>
      <w:proofErr w:type="spellEnd"/>
      <w:r w:rsidRPr="008F2275">
        <w:rPr>
          <w:sz w:val="20"/>
          <w:szCs w:val="20"/>
          <w:highlight w:val="white"/>
        </w:rPr>
        <w:t>, 3901, 30123 – Venezia.</w:t>
      </w:r>
    </w:p>
    <w:p w:rsidR="00801A36" w:rsidRPr="008F2275" w:rsidRDefault="00801A36" w:rsidP="00801A36">
      <w:pPr>
        <w:ind w:hanging="2"/>
        <w:rPr>
          <w:rFonts w:ascii="TimesNewRomanPSMT" w:hAnsi="TimesNewRomanPSMT" w:cs="TimesNewRomanPSMT"/>
          <w:sz w:val="20"/>
          <w:szCs w:val="20"/>
        </w:rPr>
      </w:pPr>
      <w:r w:rsidRPr="008F2275">
        <w:rPr>
          <w:sz w:val="20"/>
          <w:szCs w:val="20"/>
          <w:highlight w:val="white"/>
        </w:rPr>
        <w:t xml:space="preserve">Il Delegato al trattamento dei dati che La riguardano, ai sensi della DGR n. 596 del 08.05.2018, è il Direttore della Direzione </w:t>
      </w:r>
      <w:r w:rsidRPr="008F2275">
        <w:rPr>
          <w:rFonts w:ascii="TimesNewRomanPSMT" w:hAnsi="TimesNewRomanPSMT" w:cs="TimesNewRomanPSMT"/>
          <w:sz w:val="20"/>
          <w:szCs w:val="20"/>
        </w:rPr>
        <w:t>Formazione e Istruzione</w:t>
      </w:r>
      <w:r w:rsidRPr="008F2275">
        <w:rPr>
          <w:sz w:val="20"/>
          <w:szCs w:val="20"/>
          <w:highlight w:val="white"/>
        </w:rPr>
        <w:t xml:space="preserve">, con sede in Fondamenta </w:t>
      </w:r>
      <w:proofErr w:type="spellStart"/>
      <w:proofErr w:type="gramStart"/>
      <w:r w:rsidRPr="008F2275">
        <w:rPr>
          <w:sz w:val="20"/>
          <w:szCs w:val="20"/>
          <w:highlight w:val="white"/>
        </w:rPr>
        <w:t>S.Lucia</w:t>
      </w:r>
      <w:proofErr w:type="spellEnd"/>
      <w:proofErr w:type="gramEnd"/>
      <w:r w:rsidRPr="008F2275">
        <w:rPr>
          <w:sz w:val="20"/>
          <w:szCs w:val="20"/>
          <w:highlight w:val="white"/>
        </w:rPr>
        <w:t xml:space="preserve">, </w:t>
      </w:r>
      <w:proofErr w:type="spellStart"/>
      <w:r w:rsidRPr="008F2275">
        <w:rPr>
          <w:sz w:val="20"/>
          <w:szCs w:val="20"/>
          <w:highlight w:val="white"/>
        </w:rPr>
        <w:t>Cannaregio</w:t>
      </w:r>
      <w:proofErr w:type="spellEnd"/>
      <w:r w:rsidRPr="008F2275">
        <w:rPr>
          <w:sz w:val="20"/>
          <w:szCs w:val="20"/>
          <w:highlight w:val="white"/>
        </w:rPr>
        <w:t xml:space="preserve"> 23 - 30121 Venezia, mail: </w:t>
      </w:r>
      <w:r w:rsidRPr="008F2275">
        <w:rPr>
          <w:rFonts w:ascii="TimesNewRomanPSMT" w:hAnsi="TimesNewRomanPSMT" w:cs="TimesNewRomanPSMT"/>
          <w:sz w:val="20"/>
          <w:szCs w:val="20"/>
        </w:rPr>
        <w:t>formazioneistruzione@regione.veneto.it; PEC: formazioneistruzione@pec.regione.veneto.it</w:t>
      </w:r>
    </w:p>
    <w:p w:rsidR="00801A36" w:rsidRPr="008F2275" w:rsidRDefault="00801A36" w:rsidP="00801A36">
      <w:pPr>
        <w:spacing w:before="240" w:line="256" w:lineRule="auto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 xml:space="preserve"> Per gli applicativi informatici regionali, dedicati, e il relativo supporto tecnico, si individua quale struttura competente la Direzione ITC e Agenda Digitale, email ictagendadigitale@regione.veneto.it PEC: </w:t>
      </w:r>
      <w:hyperlink r:id="rId8">
        <w:r w:rsidRPr="008F2275">
          <w:rPr>
            <w:color w:val="1155CC"/>
            <w:sz w:val="20"/>
            <w:szCs w:val="20"/>
            <w:highlight w:val="white"/>
            <w:u w:val="single"/>
          </w:rPr>
          <w:t>ictagendadigitale@pec.regione.veneto.it</w:t>
        </w:r>
      </w:hyperlink>
      <w:r w:rsidRPr="008F2275">
        <w:rPr>
          <w:sz w:val="20"/>
          <w:szCs w:val="20"/>
          <w:highlight w:val="white"/>
        </w:rPr>
        <w:t xml:space="preserve">. </w:t>
      </w:r>
    </w:p>
    <w:p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>Il Responsabile della Protezione dei dati/</w:t>
      </w:r>
      <w:r w:rsidRPr="008F2275">
        <w:rPr>
          <w:i/>
          <w:sz w:val="20"/>
          <w:szCs w:val="20"/>
          <w:highlight w:val="white"/>
        </w:rPr>
        <w:t>Data Protection Officer</w:t>
      </w:r>
      <w:r w:rsidRPr="008F2275">
        <w:rPr>
          <w:sz w:val="20"/>
          <w:szCs w:val="20"/>
          <w:highlight w:val="white"/>
        </w:rPr>
        <w:t xml:space="preserve"> ha sede a Palazzo </w:t>
      </w:r>
      <w:proofErr w:type="spellStart"/>
      <w:r w:rsidRPr="008F2275">
        <w:rPr>
          <w:sz w:val="20"/>
          <w:szCs w:val="20"/>
          <w:highlight w:val="white"/>
        </w:rPr>
        <w:t>Sceriman</w:t>
      </w:r>
      <w:proofErr w:type="spellEnd"/>
      <w:r w:rsidRPr="008F2275">
        <w:rPr>
          <w:sz w:val="20"/>
          <w:szCs w:val="20"/>
          <w:highlight w:val="white"/>
        </w:rPr>
        <w:t xml:space="preserve">, </w:t>
      </w:r>
      <w:proofErr w:type="spellStart"/>
      <w:r w:rsidRPr="008F2275">
        <w:rPr>
          <w:sz w:val="20"/>
          <w:szCs w:val="20"/>
          <w:highlight w:val="white"/>
        </w:rPr>
        <w:t>Cannaregio</w:t>
      </w:r>
      <w:proofErr w:type="spellEnd"/>
      <w:r w:rsidRPr="008F2275">
        <w:rPr>
          <w:sz w:val="20"/>
          <w:szCs w:val="20"/>
          <w:highlight w:val="white"/>
        </w:rPr>
        <w:t xml:space="preserve">, 168, 30121 – Venezia. La casella email, a cui ci si potrà rivolgere per le questioni relative ai trattamenti di dati, è: dpo@regione.veneto.it; la PEC: </w:t>
      </w:r>
      <w:hyperlink r:id="rId9">
        <w:r w:rsidRPr="008F2275">
          <w:rPr>
            <w:color w:val="1155CC"/>
            <w:sz w:val="20"/>
            <w:szCs w:val="20"/>
            <w:highlight w:val="white"/>
            <w:u w:val="single"/>
          </w:rPr>
          <w:t>dpo@pec.regione.veneto.it</w:t>
        </w:r>
      </w:hyperlink>
      <w:r w:rsidRPr="008F2275">
        <w:rPr>
          <w:sz w:val="20"/>
          <w:szCs w:val="20"/>
          <w:highlight w:val="white"/>
        </w:rPr>
        <w:t xml:space="preserve">. </w:t>
      </w:r>
    </w:p>
    <w:p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 xml:space="preserve">Le finalità del trattamento cui sono destinati i dati personali sono finalità di interesse pubblico, incluse quelle amministrative e contabili, per l’accesso ai finanziamenti pubblici e per l’erogazione degli stessi a valere sui fondi europei, nazionali e regionali e la base giuridica del trattamento (ai sensi degli articoli 6 e/o 9 del Regolamento 2016/679/UE) è rappresentata dal </w:t>
      </w:r>
      <w:proofErr w:type="spellStart"/>
      <w:r w:rsidRPr="008F2275">
        <w:rPr>
          <w:sz w:val="20"/>
          <w:szCs w:val="20"/>
          <w:highlight w:val="white"/>
        </w:rPr>
        <w:t>dal</w:t>
      </w:r>
      <w:proofErr w:type="spellEnd"/>
      <w:r w:rsidRPr="008F2275">
        <w:rPr>
          <w:sz w:val="20"/>
          <w:szCs w:val="20"/>
          <w:highlight w:val="white"/>
        </w:rPr>
        <w:t xml:space="preserve"> Reg. UE 1060/2021.</w:t>
      </w:r>
    </w:p>
    <w:p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>I dati sono trattati anche per consentire l’abilitazione agli applicativi informatici regionali, dedicati, che consentono all’Amministrazione regionale di svolgere le funzioni di monitoraggio, valutazione, sorveglianza e controllo delle attività approvate e finanziate dalla stessa.</w:t>
      </w:r>
    </w:p>
    <w:p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 xml:space="preserve">I dati personali, ai sensi dell’art. 74 par. 1, </w:t>
      </w:r>
      <w:proofErr w:type="spellStart"/>
      <w:r w:rsidRPr="008F2275">
        <w:rPr>
          <w:sz w:val="20"/>
          <w:szCs w:val="20"/>
          <w:highlight w:val="white"/>
        </w:rPr>
        <w:t>lett.c</w:t>
      </w:r>
      <w:proofErr w:type="spellEnd"/>
      <w:r w:rsidRPr="008F2275">
        <w:rPr>
          <w:sz w:val="20"/>
          <w:szCs w:val="20"/>
          <w:highlight w:val="white"/>
        </w:rPr>
        <w:t xml:space="preserve"> del Reg. UE 1060/2021, saranno trattati per attuare misure antifrode efficaci e proporzionate, tenendo conto dei rischi individuati, al fine di assicurare la corretta gestione finanziaria e il controllo dei programmi operativi regionali, mediante il ricorso allo strumento informatico di valutazione del rischio sviluppato dalla Commissione europea e denominato “</w:t>
      </w:r>
      <w:proofErr w:type="spellStart"/>
      <w:r w:rsidRPr="008F2275">
        <w:rPr>
          <w:sz w:val="20"/>
          <w:szCs w:val="20"/>
          <w:highlight w:val="white"/>
        </w:rPr>
        <w:t>Arachne</w:t>
      </w:r>
      <w:proofErr w:type="spellEnd"/>
      <w:r w:rsidRPr="008F2275">
        <w:rPr>
          <w:sz w:val="20"/>
          <w:szCs w:val="20"/>
          <w:highlight w:val="white"/>
        </w:rPr>
        <w:t xml:space="preserve">”. I risultati del calcolo del rischio sono dati interni </w:t>
      </w:r>
      <w:r w:rsidRPr="008F2275">
        <w:rPr>
          <w:sz w:val="20"/>
          <w:szCs w:val="20"/>
          <w:highlight w:val="white"/>
        </w:rPr>
        <w:lastRenderedPageBreak/>
        <w:t>utilizzati per verifiche di gestione, soggetti a condizioni di protezione dei dati e non devono essere pubblicati né dai servizi della Commissione europea né dall’Autorità di Gestione.</w:t>
      </w:r>
    </w:p>
    <w:p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>I dati personali potranno essere utilizzati dall’Amministrazione regionale anche per informare di iniziative analoghe dell’Amministrazione medesima. I dati raccolti potranno essere trattati, inoltre, a fini di archiviazione (protocollo e conservazione documentale) nonché, in forma aggregata, a fini statistici in conformità all’art. 89 del Regolamento 2016/679/UE-GDPR. La gestione dei dati è informatizzata e manuale.</w:t>
      </w:r>
    </w:p>
    <w:p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>I dati personali compresi quelli relativi a condanne penali e reati (art. 10 GDPR), trattati da responsabili esterni e da persone autorizzate, non saranno comunicati né diffusi salvi i casi previsti dalla normativa vigente e, in particolare:</w:t>
      </w:r>
    </w:p>
    <w:p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 xml:space="preserve">a) nel caso di applicazione del regime degli aiuti di Stato, i dati saranno comunicati al Ministero delle Imprese e del Made in </w:t>
      </w:r>
      <w:proofErr w:type="spellStart"/>
      <w:r w:rsidRPr="008F2275">
        <w:rPr>
          <w:sz w:val="20"/>
          <w:szCs w:val="20"/>
          <w:highlight w:val="white"/>
        </w:rPr>
        <w:t>Italy</w:t>
      </w:r>
      <w:proofErr w:type="spellEnd"/>
      <w:r w:rsidRPr="008F2275">
        <w:rPr>
          <w:sz w:val="20"/>
          <w:szCs w:val="20"/>
          <w:highlight w:val="white"/>
        </w:rPr>
        <w:t xml:space="preserve">, mediante registrazione nel Registro Nazionale degli aiuti di Stato, ai sensi e per le finalità di cui alla Legge n. 234/2012 </w:t>
      </w:r>
      <w:proofErr w:type="spellStart"/>
      <w:r w:rsidRPr="008F2275">
        <w:rPr>
          <w:sz w:val="20"/>
          <w:szCs w:val="20"/>
          <w:highlight w:val="white"/>
        </w:rPr>
        <w:t>ss.mm.ii</w:t>
      </w:r>
      <w:proofErr w:type="spellEnd"/>
      <w:r w:rsidRPr="008F2275">
        <w:rPr>
          <w:sz w:val="20"/>
          <w:szCs w:val="20"/>
          <w:highlight w:val="white"/>
        </w:rPr>
        <w:t xml:space="preserve">. e del Decreto del Ministero dello Sviluppo Economico (ora </w:t>
      </w:r>
      <w:proofErr w:type="spellStart"/>
      <w:r w:rsidRPr="008F2275">
        <w:rPr>
          <w:sz w:val="20"/>
          <w:szCs w:val="20"/>
          <w:highlight w:val="white"/>
        </w:rPr>
        <w:t>MiMit</w:t>
      </w:r>
      <w:proofErr w:type="spellEnd"/>
      <w:r w:rsidRPr="008F2275">
        <w:rPr>
          <w:sz w:val="20"/>
          <w:szCs w:val="20"/>
          <w:highlight w:val="white"/>
        </w:rPr>
        <w:t>) del 31 maggio 2017, n. 115;</w:t>
      </w:r>
    </w:p>
    <w:p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 xml:space="preserve">b) nell’ipotesi in cui ricorrano i presupposti per la richiesta di informazione antimafia, i dati saranno inseriti nella piattaforma del Ministero dell’Interno denominata Banca Dati Nazionale Antimafia (B.D.N.A.) per obbligo di legge </w:t>
      </w:r>
      <w:proofErr w:type="spellStart"/>
      <w:r w:rsidRPr="008F2275">
        <w:rPr>
          <w:sz w:val="20"/>
          <w:szCs w:val="20"/>
          <w:highlight w:val="white"/>
        </w:rPr>
        <w:t>d.lgs</w:t>
      </w:r>
      <w:proofErr w:type="spellEnd"/>
      <w:r w:rsidRPr="008F2275">
        <w:rPr>
          <w:sz w:val="20"/>
          <w:szCs w:val="20"/>
          <w:highlight w:val="white"/>
        </w:rPr>
        <w:t xml:space="preserve"> 159/2011.</w:t>
      </w:r>
    </w:p>
    <w:p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>Il periodo di conservazione, ai sensi dell’articolo 5, par. 1, lett. e) del Regolamento 2016/679/UE, è determinato in base alla vigente normativa nazionale ed europea di settore e, in ogni caso, non supera il tempo necessario al conseguimento delle finalità in parola e per cui i dati sono raccolti e successivamente trattati.</w:t>
      </w:r>
    </w:p>
    <w:p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>Alle persone fisiche titolari dei dati personali, compresi i soggetti sottoposti ad eventuale verifica antimafia ai sensi dell’art. 85 e ss. del D.lgs. 159/2011, competono i diritti previsti dal Regolamento 2016/679/UE e, in particolare, potranno chiedere al Sottoscritto l’accesso ai dati personali che Li riguardano, la rettifica, l’integrazione o, ricorrendone gli estremi, la cancellazione o la limitazione del trattamento, ovvero opporsi al loro trattamento. Hanno diritto di proporre reclamo, ai sensi dell’articolo 77 del Regolamento 2016/679/UE, al Garante per la protezione dei dati personali con sede in Piazza Venezia n. 11 - 00187 Roma, ovvero ad altra autorità europea di controllo competente.</w:t>
      </w:r>
    </w:p>
    <w:p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>Il conferimento dei dati è necessario con riferimento alle modalità di cui agli artt. 38, 46 e 47 del D.P.R. n. 445/2000 per l’adempimento di obblighi di legge, previsti da normative regionali, nazionali ed europee, e per l’accesso ai finanziamenti pubblici. Il mancato conferimento dei dati personali non consentirà l’accesso ai suddetti finanziamenti.</w:t>
      </w:r>
    </w:p>
    <w:p w:rsidR="00064F38" w:rsidRDefault="00064F38">
      <w:pPr>
        <w:spacing w:after="0" w:line="200" w:lineRule="auto"/>
        <w:rPr>
          <w:sz w:val="20"/>
          <w:szCs w:val="20"/>
        </w:rPr>
      </w:pPr>
    </w:p>
    <w:p w:rsidR="008F2275" w:rsidRDefault="008F2275">
      <w:pPr>
        <w:spacing w:after="0" w:line="200" w:lineRule="auto"/>
        <w:rPr>
          <w:sz w:val="20"/>
          <w:szCs w:val="20"/>
        </w:rPr>
      </w:pPr>
    </w:p>
    <w:p w:rsidR="008F2275" w:rsidRPr="008F2275" w:rsidRDefault="008F2275">
      <w:pPr>
        <w:spacing w:after="0" w:line="200" w:lineRule="auto"/>
        <w:rPr>
          <w:sz w:val="20"/>
          <w:szCs w:val="20"/>
        </w:rPr>
      </w:pPr>
    </w:p>
    <w:p w:rsidR="00064F38" w:rsidRPr="008F2275" w:rsidRDefault="00806CDE">
      <w:pPr>
        <w:spacing w:after="0" w:line="200" w:lineRule="auto"/>
        <w:ind w:left="4536"/>
        <w:jc w:val="center"/>
      </w:pPr>
      <w:r w:rsidRPr="008F2275">
        <w:t>Data e Firma del Richiedente</w:t>
      </w:r>
    </w:p>
    <w:p w:rsidR="00064F38" w:rsidRPr="008F2275" w:rsidRDefault="00806CDE">
      <w:pPr>
        <w:spacing w:after="0" w:line="200" w:lineRule="auto"/>
        <w:ind w:left="4536"/>
        <w:jc w:val="center"/>
      </w:pPr>
      <w:r w:rsidRPr="008F2275">
        <w:t>(se maggiorenne)</w:t>
      </w:r>
    </w:p>
    <w:p w:rsidR="00064F38" w:rsidRDefault="00064F38">
      <w:pPr>
        <w:spacing w:after="0" w:line="200" w:lineRule="auto"/>
        <w:ind w:left="4536"/>
        <w:jc w:val="center"/>
        <w:rPr>
          <w:u w:val="single"/>
        </w:rPr>
      </w:pPr>
    </w:p>
    <w:p w:rsidR="008F2275" w:rsidRDefault="008F2275">
      <w:pPr>
        <w:spacing w:after="0" w:line="200" w:lineRule="auto"/>
        <w:ind w:left="4536"/>
        <w:jc w:val="center"/>
        <w:rPr>
          <w:u w:val="single"/>
        </w:rPr>
      </w:pPr>
    </w:p>
    <w:p w:rsidR="008F2275" w:rsidRDefault="008F2275">
      <w:pPr>
        <w:spacing w:after="0" w:line="200" w:lineRule="auto"/>
        <w:ind w:left="4536"/>
        <w:jc w:val="center"/>
        <w:rPr>
          <w:u w:val="single"/>
        </w:rPr>
      </w:pPr>
    </w:p>
    <w:p w:rsidR="008F2275" w:rsidRPr="008F2275" w:rsidRDefault="008F2275">
      <w:pPr>
        <w:spacing w:after="0" w:line="200" w:lineRule="auto"/>
        <w:ind w:left="4536"/>
        <w:jc w:val="center"/>
        <w:rPr>
          <w:u w:val="single"/>
        </w:rPr>
      </w:pPr>
    </w:p>
    <w:p w:rsidR="008F2275" w:rsidRPr="008F2275" w:rsidRDefault="008F2275" w:rsidP="008F2275">
      <w:pPr>
        <w:spacing w:after="0" w:line="200" w:lineRule="auto"/>
        <w:ind w:left="4536"/>
        <w:jc w:val="center"/>
      </w:pPr>
      <w:r w:rsidRPr="008F2275">
        <w:t>Data e Firma del Genitore o di chi ne esercita la tutela</w:t>
      </w:r>
    </w:p>
    <w:p w:rsidR="008F2275" w:rsidRPr="008F2275" w:rsidRDefault="008F2275" w:rsidP="008F2275">
      <w:pPr>
        <w:spacing w:after="0" w:line="200" w:lineRule="auto"/>
        <w:ind w:left="4536"/>
        <w:jc w:val="center"/>
      </w:pPr>
      <w:bookmarkStart w:id="4" w:name="_heading=h.gjdgxs" w:colFirst="0" w:colLast="0"/>
      <w:bookmarkEnd w:id="4"/>
      <w:r w:rsidRPr="008F2275">
        <w:t>(se m</w:t>
      </w:r>
      <w:r w:rsidRPr="008F2275">
        <w:t>inorenne</w:t>
      </w:r>
      <w:r w:rsidRPr="008F2275">
        <w:t>)</w:t>
      </w:r>
    </w:p>
    <w:p w:rsidR="00064F38" w:rsidRPr="008F2275" w:rsidRDefault="00064F38">
      <w:pPr>
        <w:spacing w:after="0" w:line="200" w:lineRule="auto"/>
      </w:pPr>
    </w:p>
    <w:p w:rsidR="00801A36" w:rsidRDefault="00801A36">
      <w:pPr>
        <w:spacing w:after="0" w:line="200" w:lineRule="auto"/>
        <w:ind w:left="4536"/>
        <w:jc w:val="center"/>
        <w:rPr>
          <w:sz w:val="16"/>
          <w:szCs w:val="16"/>
        </w:rPr>
      </w:pPr>
    </w:p>
    <w:p w:rsidR="00801A36" w:rsidRDefault="00801A36">
      <w:pPr>
        <w:spacing w:after="0" w:line="200" w:lineRule="auto"/>
        <w:ind w:left="4536"/>
        <w:jc w:val="center"/>
        <w:rPr>
          <w:sz w:val="16"/>
          <w:szCs w:val="16"/>
        </w:rPr>
      </w:pPr>
    </w:p>
    <w:p w:rsidR="00801A36" w:rsidRDefault="00801A36">
      <w:pPr>
        <w:spacing w:after="0" w:line="200" w:lineRule="auto"/>
        <w:ind w:left="4536"/>
        <w:jc w:val="center"/>
        <w:rPr>
          <w:sz w:val="16"/>
          <w:szCs w:val="16"/>
        </w:rPr>
      </w:pPr>
    </w:p>
    <w:sectPr w:rsidR="00801A36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74B" w:rsidRDefault="000C474B">
      <w:pPr>
        <w:spacing w:after="0" w:line="240" w:lineRule="auto"/>
      </w:pPr>
      <w:r>
        <w:separator/>
      </w:r>
    </w:p>
  </w:endnote>
  <w:endnote w:type="continuationSeparator" w:id="0">
    <w:p w:rsidR="000C474B" w:rsidRDefault="000C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74B" w:rsidRDefault="000C474B">
      <w:pPr>
        <w:spacing w:after="0" w:line="240" w:lineRule="auto"/>
      </w:pPr>
      <w:r>
        <w:separator/>
      </w:r>
    </w:p>
  </w:footnote>
  <w:footnote w:type="continuationSeparator" w:id="0">
    <w:p w:rsidR="000C474B" w:rsidRDefault="000C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F38" w:rsidRDefault="00806C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615315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64F38" w:rsidRDefault="00064F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226AE"/>
    <w:multiLevelType w:val="multilevel"/>
    <w:tmpl w:val="5808A51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7061D0"/>
    <w:multiLevelType w:val="multilevel"/>
    <w:tmpl w:val="6C94EE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3A187E"/>
    <w:multiLevelType w:val="multilevel"/>
    <w:tmpl w:val="A642B33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FB22C9"/>
    <w:multiLevelType w:val="multilevel"/>
    <w:tmpl w:val="4560C0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9D401A"/>
    <w:multiLevelType w:val="multilevel"/>
    <w:tmpl w:val="B9F69C7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BF14E8"/>
    <w:multiLevelType w:val="multilevel"/>
    <w:tmpl w:val="9EA0D74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F38"/>
    <w:rsid w:val="00064F38"/>
    <w:rsid w:val="000C2ECD"/>
    <w:rsid w:val="000C474B"/>
    <w:rsid w:val="007045CD"/>
    <w:rsid w:val="00801A36"/>
    <w:rsid w:val="00806CDE"/>
    <w:rsid w:val="008F2275"/>
    <w:rsid w:val="009142A1"/>
    <w:rsid w:val="00BE1B85"/>
    <w:rsid w:val="00C17ADF"/>
    <w:rsid w:val="00C6593C"/>
    <w:rsid w:val="00D35AAA"/>
    <w:rsid w:val="00F36D1A"/>
    <w:rsid w:val="00FC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F7D8"/>
  <w15:docId w15:val="{5570084E-CA92-4EFC-B821-CCED6F50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3E1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70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DA7"/>
  </w:style>
  <w:style w:type="paragraph" w:styleId="Pidipagina">
    <w:name w:val="footer"/>
    <w:basedOn w:val="Normale"/>
    <w:link w:val="PidipaginaCarattere"/>
    <w:uiPriority w:val="99"/>
    <w:unhideWhenUsed/>
    <w:rsid w:val="00B70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DA7"/>
  </w:style>
  <w:style w:type="paragraph" w:styleId="Paragrafoelenco">
    <w:name w:val="List Paragraph"/>
    <w:basedOn w:val="Normale"/>
    <w:uiPriority w:val="34"/>
    <w:qFormat/>
    <w:rsid w:val="00D55BD1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16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agendadigitale@pec.regione.vene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pec.regione.vene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TkUsyQPiSjj/VdROnZQvK62cg==">CgMxLjAyCWguMzBqMHpsbDIJaC4xZm9iOXRlMgloLjN6bnlzaDcyCGguZ2pkZ3hzOAByITFiZnVaQlZONHBMQWtzVW00eUcxWWVURVg5Q0JBSUlaRw==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Anniuska Miotto</dc:creator>
  <cp:lastModifiedBy>Mariana Trofin</cp:lastModifiedBy>
  <cp:revision>4</cp:revision>
  <dcterms:created xsi:type="dcterms:W3CDTF">2024-09-20T10:09:00Z</dcterms:created>
  <dcterms:modified xsi:type="dcterms:W3CDTF">2024-09-20T10:22:00Z</dcterms:modified>
</cp:coreProperties>
</file>